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77D2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7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D2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800779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D77D2F">
        <w:rPr>
          <w:rFonts w:ascii="Times New Roman" w:hAnsi="Times New Roman" w:cs="Times New Roman"/>
          <w:sz w:val="24"/>
          <w:szCs w:val="24"/>
        </w:rPr>
        <w:t>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77D2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77D2F">
        <w:rPr>
          <w:sz w:val="24"/>
          <w:szCs w:val="24"/>
        </w:rPr>
        <w:t xml:space="preserve">1489 </w:t>
      </w:r>
      <w:r w:rsidR="00614292" w:rsidRPr="00406E0F">
        <w:rPr>
          <w:sz w:val="24"/>
          <w:szCs w:val="24"/>
        </w:rPr>
        <w:t>кв</w:t>
      </w:r>
      <w:r w:rsidR="00614292" w:rsidRPr="00D77D2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77D2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77D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77D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77D2F">
        <w:rPr>
          <w:sz w:val="24"/>
          <w:szCs w:val="24"/>
        </w:rPr>
        <w:t xml:space="preserve"> 50:19:0050409:792, </w:t>
      </w:r>
      <w:r w:rsidR="00614292" w:rsidRPr="00406E0F">
        <w:rPr>
          <w:sz w:val="24"/>
          <w:szCs w:val="24"/>
        </w:rPr>
        <w:t>категория</w:t>
      </w:r>
      <w:r w:rsidR="00614292" w:rsidRPr="00D77D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77D2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77D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77D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77D2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77D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77D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77D2F">
        <w:rPr>
          <w:sz w:val="24"/>
          <w:szCs w:val="24"/>
        </w:rPr>
        <w:t>: 143130, Московская область, г Руза, д Морево, Московская область, Рузский городской округ, д. Морево.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D08F47F" w14:textId="77777777" w:rsidR="00D77D2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 (ред. от 30.11.2021) (**);</w:t>
      </w:r>
    </w:p>
    <w:p w14:paraId="411D5651" w14:textId="69DF6F04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D77D2F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D77D2F">
        <w:t>_______</w:t>
      </w:r>
      <w:r w:rsidR="000719C4" w:rsidRPr="00406E0F">
        <w:t>лет</w:t>
      </w:r>
      <w:r w:rsidR="000719C4" w:rsidRPr="00D77D2F">
        <w:t>/</w:t>
      </w:r>
      <w:r w:rsidR="000719C4" w:rsidRPr="00406E0F">
        <w:t>месяцев</w:t>
      </w:r>
      <w:r w:rsidR="000719C4" w:rsidRPr="00D77D2F">
        <w:t xml:space="preserve"> </w:t>
      </w:r>
      <w:r w:rsidR="00BC0DA8" w:rsidRPr="00406E0F">
        <w:t>с</w:t>
      </w:r>
      <w:r w:rsidR="005C2D18" w:rsidRPr="00D77D2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628A90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D77D2F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70E84FEC" w:rsidR="00DF3F1D" w:rsidRPr="00406E0F" w:rsidRDefault="005D4220" w:rsidP="00C9100F">
      <w:pPr>
        <w:pStyle w:val="ConsPlusNormal"/>
        <w:ind w:firstLine="709"/>
        <w:jc w:val="both"/>
      </w:pPr>
      <w:r w:rsidRPr="00406E0F">
        <w:t>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6A03A5AF" w14:textId="77777777" w:rsidR="00D77D2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7C640111" w14:textId="7969C6FC" w:rsidR="00D77D2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Воздушного кодекса Российской Федерации;</w:t>
      </w:r>
      <w:r w:rsidR="00D77D2F">
        <w:rPr>
          <w:noProof/>
        </w:rPr>
        <w:t xml:space="preserve"> </w:t>
      </w:r>
    </w:p>
    <w:p w14:paraId="64709687" w14:textId="21ACC73C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№45;</w:t>
      </w:r>
      <w:r w:rsidRPr="00406E0F">
        <w:rPr>
          <w:noProof/>
        </w:rPr>
        <w:br/>
        <w:t>Решения исполкома Моссовета и Мособлисполкома от 17.04.1980 № 500-1143.</w:t>
      </w:r>
      <w:r w:rsidRPr="00406E0F">
        <w:rPr>
          <w:noProof/>
        </w:rPr>
        <w:br/>
      </w:r>
      <w:r w:rsidR="00D77D2F">
        <w:t xml:space="preserve">         </w:t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</w:t>
      </w:r>
      <w:r w:rsidRPr="00406E0F">
        <w:lastRenderedPageBreak/>
        <w:t>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bookmarkStart w:id="3" w:name="_GoBack"/>
      <w:bookmarkEnd w:id="3"/>
      <w:r w:rsidRPr="00406E0F">
        <w:t xml:space="preserve">8.4. Лица, подписавшие Договор, заверяют друг друга (статья 431.2 ГК РФ), что </w:t>
      </w:r>
      <w:r w:rsidRPr="00406E0F">
        <w:lastRenderedPageBreak/>
        <w:t xml:space="preserve">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77D2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77D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77D2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D2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0F303F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1489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77D2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EC21E8E" w:rsidR="009125F7" w:rsidRPr="00406E0F" w:rsidRDefault="009125F7" w:rsidP="00D77D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6F940D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D77D2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D4EE08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77D2F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BB257-100D-42D2-B456-F8555FFCB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2023-07-26T14:52:00Z</dcterms:modified>
</cp:coreProperties>
</file>